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887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887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15.12.2020 № 1196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15.12.2020 № 1196 «Об оплате труда работников муниципального образовательного автономного учреждения высшего образования «Воронежский институт экономики и социального управления»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муниципального образовательного автономного учреждения высшего образования «Воронежский институт экономики и социального управления».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сентября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